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22BB8B98" w14:textId="6E921E21" w:rsidR="00D26BFF" w:rsidRPr="00F21859" w:rsidRDefault="00CD1185"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October </w:t>
      </w:r>
      <w:r w:rsidR="006841F2" w:rsidRPr="00F21859">
        <w:rPr>
          <w:rFonts w:ascii="Tahoma" w:hAnsi="Tahoma" w:cs="Tahoma"/>
          <w:color w:val="FF6600"/>
          <w:sz w:val="24"/>
          <w:szCs w:val="24"/>
          <w:lang w:eastAsia="x-none"/>
        </w:rPr>
        <w:t>201</w:t>
      </w:r>
      <w:r w:rsidR="006841F2">
        <w:rPr>
          <w:rFonts w:ascii="Tahoma" w:hAnsi="Tahoma" w:cs="Tahoma"/>
          <w:color w:val="FF6600"/>
          <w:sz w:val="24"/>
          <w:szCs w:val="24"/>
          <w:lang w:eastAsia="x-none"/>
        </w:rPr>
        <w:t>8</w:t>
      </w:r>
      <w:r w:rsidR="006841F2" w:rsidRPr="00F21859">
        <w:rPr>
          <w:rFonts w:ascii="Tahoma" w:hAnsi="Tahoma" w:cs="Tahoma"/>
          <w:color w:val="FF6600"/>
          <w:sz w:val="24"/>
          <w:szCs w:val="24"/>
          <w:lang w:eastAsia="x-none"/>
        </w:rPr>
        <w:t xml:space="preserve"> </w:t>
      </w:r>
      <w:r w:rsidR="00D26BFF" w:rsidRPr="00F21859">
        <w:rPr>
          <w:rFonts w:ascii="Tahoma" w:hAnsi="Tahoma" w:cs="Tahoma"/>
          <w:color w:val="FF6600"/>
          <w:sz w:val="24"/>
          <w:szCs w:val="24"/>
          <w:lang w:eastAsia="x-none"/>
        </w:rPr>
        <w:t>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left w:val="single" w:sz="4" w:space="0" w:color="FFFFFF" w:themeColor="background1"/>
            </w:tcBorders>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E73A0D" w:rsidRPr="00F21859" w14:paraId="097E6C14"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739AE2" w14:textId="12F563E1" w:rsidR="00E73A0D" w:rsidRPr="005129F4" w:rsidRDefault="00B37EC6" w:rsidP="00E73A0D">
            <w:pPr>
              <w:rPr>
                <w:rFonts w:ascii="Tahoma" w:hAnsi="Tahoma" w:cs="Tahoma"/>
                <w:b w:val="0"/>
                <w:bCs w:val="0"/>
                <w:color w:val="000000" w:themeColor="text1"/>
                <w:sz w:val="16"/>
                <w:szCs w:val="16"/>
              </w:rPr>
            </w:pPr>
            <w:r w:rsidRPr="005129F4">
              <w:rPr>
                <w:rFonts w:ascii="Tahoma" w:hAnsi="Tahoma" w:cs="Tahoma"/>
                <w:b w:val="0"/>
                <w:bCs w:val="0"/>
                <w:sz w:val="16"/>
                <w:szCs w:val="19"/>
                <w:lang w:val="pt-BR"/>
              </w:rPr>
              <w:t>Access 2019</w:t>
            </w:r>
          </w:p>
        </w:tc>
        <w:tc>
          <w:tcPr>
            <w:tcW w:w="5400" w:type="dxa"/>
            <w:shd w:val="clear" w:color="auto" w:fill="auto"/>
            <w:vAlign w:val="center"/>
          </w:tcPr>
          <w:p w14:paraId="3709AEA9" w14:textId="7480CA1C" w:rsidR="00E73A0D" w:rsidRPr="00432F04" w:rsidRDefault="00B37EC6"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Access 2016</w:t>
            </w:r>
          </w:p>
        </w:tc>
      </w:tr>
      <w:tr w:rsidR="00E73A0D" w:rsidRPr="00F21859" w14:paraId="2628271A"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084459" w14:textId="5415DD58" w:rsidR="00E73A0D" w:rsidRPr="00172925" w:rsidRDefault="00E45768" w:rsidP="00E73A0D">
            <w:pPr>
              <w:rPr>
                <w:rFonts w:ascii="Tahoma" w:hAnsi="Tahoma" w:cs="Tahoma"/>
                <w:b w:val="0"/>
                <w:color w:val="000000" w:themeColor="text1"/>
                <w:sz w:val="16"/>
                <w:szCs w:val="16"/>
              </w:rPr>
            </w:pPr>
            <w:r>
              <w:rPr>
                <w:rFonts w:ascii="Tahoma" w:hAnsi="Tahoma" w:cs="Tahoma"/>
                <w:b w:val="0"/>
                <w:color w:val="000000" w:themeColor="text1"/>
                <w:sz w:val="16"/>
                <w:szCs w:val="16"/>
              </w:rPr>
              <w:t>Excel 2019</w:t>
            </w:r>
          </w:p>
        </w:tc>
        <w:tc>
          <w:tcPr>
            <w:tcW w:w="5400" w:type="dxa"/>
            <w:shd w:val="clear" w:color="auto" w:fill="auto"/>
            <w:vAlign w:val="center"/>
          </w:tcPr>
          <w:p w14:paraId="1E3303DE" w14:textId="1D45BEBC" w:rsidR="00E73A0D" w:rsidRPr="00432F04" w:rsidRDefault="00E45768"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Excel 2016</w:t>
            </w:r>
          </w:p>
        </w:tc>
      </w:tr>
      <w:tr w:rsidR="00E73A0D" w:rsidRPr="00F21859" w14:paraId="0470BDF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8536698" w14:textId="0095B0D1" w:rsidR="00E73A0D" w:rsidRPr="00172925" w:rsidRDefault="00E45768" w:rsidP="00E73A0D">
            <w:pPr>
              <w:rPr>
                <w:rFonts w:ascii="Tahoma" w:hAnsi="Tahoma" w:cs="Tahoma"/>
                <w:b w:val="0"/>
                <w:color w:val="000000" w:themeColor="text1"/>
                <w:sz w:val="16"/>
                <w:szCs w:val="16"/>
              </w:rPr>
            </w:pPr>
            <w:r>
              <w:rPr>
                <w:rFonts w:ascii="Tahoma" w:hAnsi="Tahoma" w:cs="Tahoma"/>
                <w:b w:val="0"/>
                <w:color w:val="000000" w:themeColor="text1"/>
                <w:sz w:val="16"/>
                <w:szCs w:val="16"/>
              </w:rPr>
              <w:t>Office Professional Plus 2019</w:t>
            </w:r>
          </w:p>
        </w:tc>
        <w:tc>
          <w:tcPr>
            <w:tcW w:w="5400" w:type="dxa"/>
            <w:shd w:val="clear" w:color="auto" w:fill="auto"/>
            <w:vAlign w:val="center"/>
          </w:tcPr>
          <w:p w14:paraId="5293A012" w14:textId="4268D96E" w:rsidR="00E73A0D" w:rsidRPr="00432F04" w:rsidRDefault="00E45768"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Office Professional Plus 2016</w:t>
            </w:r>
          </w:p>
        </w:tc>
      </w:tr>
      <w:tr w:rsidR="00CD1185" w:rsidRPr="00F21859" w14:paraId="5C1EB36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85D44A" w14:textId="682E3C2F" w:rsidR="00CD1185" w:rsidRDefault="003E7F4E" w:rsidP="00E73A0D">
            <w:pPr>
              <w:rPr>
                <w:rFonts w:ascii="Tahoma" w:hAnsi="Tahoma" w:cs="Tahoma"/>
                <w:b w:val="0"/>
                <w:color w:val="000000" w:themeColor="text1"/>
                <w:sz w:val="16"/>
                <w:szCs w:val="16"/>
              </w:rPr>
            </w:pPr>
            <w:r>
              <w:rPr>
                <w:rFonts w:ascii="Tahoma" w:hAnsi="Tahoma" w:cs="Tahoma"/>
                <w:b w:val="0"/>
                <w:color w:val="000000" w:themeColor="text1"/>
                <w:sz w:val="16"/>
                <w:szCs w:val="16"/>
              </w:rPr>
              <w:t>Outlook 2019</w:t>
            </w:r>
          </w:p>
        </w:tc>
        <w:tc>
          <w:tcPr>
            <w:tcW w:w="5400" w:type="dxa"/>
            <w:shd w:val="clear" w:color="auto" w:fill="auto"/>
            <w:vAlign w:val="center"/>
          </w:tcPr>
          <w:p w14:paraId="342DCD03" w14:textId="63098470" w:rsidR="00CD1185" w:rsidRPr="00432F04" w:rsidRDefault="003E7F4E"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Outlook 2016</w:t>
            </w:r>
          </w:p>
        </w:tc>
      </w:tr>
      <w:tr w:rsidR="00CD1185" w:rsidRPr="00F21859" w14:paraId="6D031F6F"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78BB3D" w14:textId="764F928A" w:rsidR="00CD1185" w:rsidRDefault="003E7F4E" w:rsidP="00E73A0D">
            <w:pPr>
              <w:rPr>
                <w:rFonts w:ascii="Tahoma" w:hAnsi="Tahoma" w:cs="Tahoma"/>
                <w:b w:val="0"/>
                <w:color w:val="000000" w:themeColor="text1"/>
                <w:sz w:val="16"/>
                <w:szCs w:val="16"/>
              </w:rPr>
            </w:pPr>
            <w:r>
              <w:rPr>
                <w:rFonts w:ascii="Tahoma" w:hAnsi="Tahoma" w:cs="Tahoma"/>
                <w:b w:val="0"/>
                <w:color w:val="000000" w:themeColor="text1"/>
                <w:sz w:val="16"/>
                <w:szCs w:val="16"/>
              </w:rPr>
              <w:t>PowerPoint 2019</w:t>
            </w:r>
          </w:p>
        </w:tc>
        <w:tc>
          <w:tcPr>
            <w:tcW w:w="5400" w:type="dxa"/>
            <w:shd w:val="clear" w:color="auto" w:fill="auto"/>
            <w:vAlign w:val="center"/>
          </w:tcPr>
          <w:p w14:paraId="60B3CE6D" w14:textId="7C781EDB" w:rsidR="00CD1185" w:rsidRDefault="003E7F4E"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PowerPoint 2016</w:t>
            </w:r>
          </w:p>
        </w:tc>
      </w:tr>
      <w:tr w:rsidR="00CD1185" w:rsidRPr="00F21859" w14:paraId="4E05E68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B1100FD" w14:textId="00E18818" w:rsidR="00CD1185" w:rsidRDefault="0074748C" w:rsidP="00E73A0D">
            <w:pPr>
              <w:rPr>
                <w:rFonts w:ascii="Tahoma" w:hAnsi="Tahoma" w:cs="Tahoma"/>
                <w:b w:val="0"/>
                <w:color w:val="000000" w:themeColor="text1"/>
                <w:sz w:val="16"/>
                <w:szCs w:val="16"/>
              </w:rPr>
            </w:pPr>
            <w:r>
              <w:rPr>
                <w:rFonts w:ascii="Tahoma" w:hAnsi="Tahoma" w:cs="Tahoma"/>
                <w:b w:val="0"/>
                <w:color w:val="000000" w:themeColor="text1"/>
                <w:sz w:val="16"/>
                <w:szCs w:val="16"/>
              </w:rPr>
              <w:t>Project Professional 2019</w:t>
            </w:r>
          </w:p>
        </w:tc>
        <w:tc>
          <w:tcPr>
            <w:tcW w:w="5400" w:type="dxa"/>
            <w:shd w:val="clear" w:color="auto" w:fill="auto"/>
            <w:vAlign w:val="center"/>
          </w:tcPr>
          <w:p w14:paraId="765FA33A" w14:textId="7C50E72C" w:rsidR="00CD1185" w:rsidRDefault="0074748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Project Professional 2016</w:t>
            </w:r>
          </w:p>
        </w:tc>
      </w:tr>
      <w:tr w:rsidR="0074748C" w:rsidRPr="00F21859" w14:paraId="69E2C070"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2D09042" w14:textId="309B592D" w:rsidR="0074748C" w:rsidRDefault="0074748C" w:rsidP="00E73A0D">
            <w:pPr>
              <w:rPr>
                <w:rFonts w:ascii="Tahoma" w:hAnsi="Tahoma" w:cs="Tahoma"/>
                <w:b w:val="0"/>
                <w:color w:val="000000" w:themeColor="text1"/>
                <w:sz w:val="16"/>
                <w:szCs w:val="16"/>
              </w:rPr>
            </w:pPr>
            <w:r>
              <w:rPr>
                <w:rFonts w:ascii="Tahoma" w:hAnsi="Tahoma" w:cs="Tahoma"/>
                <w:b w:val="0"/>
                <w:color w:val="000000" w:themeColor="text1"/>
                <w:sz w:val="16"/>
                <w:szCs w:val="16"/>
              </w:rPr>
              <w:t>Project Standard 2019</w:t>
            </w:r>
          </w:p>
        </w:tc>
        <w:tc>
          <w:tcPr>
            <w:tcW w:w="5400" w:type="dxa"/>
            <w:shd w:val="clear" w:color="auto" w:fill="auto"/>
            <w:vAlign w:val="center"/>
          </w:tcPr>
          <w:p w14:paraId="163AD3F9" w14:textId="4E034F58" w:rsidR="0074748C" w:rsidRDefault="0074748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Project Standard 2016</w:t>
            </w:r>
          </w:p>
        </w:tc>
      </w:tr>
      <w:tr w:rsidR="0074748C" w:rsidRPr="00F21859" w14:paraId="6308660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B5629B2" w14:textId="1BCD3668" w:rsidR="0074748C" w:rsidRDefault="0082089C" w:rsidP="00E73A0D">
            <w:pPr>
              <w:rPr>
                <w:rFonts w:ascii="Tahoma" w:hAnsi="Tahoma" w:cs="Tahoma"/>
                <w:b w:val="0"/>
                <w:color w:val="000000" w:themeColor="text1"/>
                <w:sz w:val="16"/>
                <w:szCs w:val="16"/>
              </w:rPr>
            </w:pPr>
            <w:r>
              <w:rPr>
                <w:rFonts w:ascii="Tahoma" w:hAnsi="Tahoma" w:cs="Tahoma"/>
                <w:b w:val="0"/>
                <w:color w:val="000000" w:themeColor="text1"/>
                <w:sz w:val="16"/>
                <w:szCs w:val="16"/>
              </w:rPr>
              <w:t>Publisher 2019</w:t>
            </w:r>
          </w:p>
        </w:tc>
        <w:tc>
          <w:tcPr>
            <w:tcW w:w="5400" w:type="dxa"/>
            <w:shd w:val="clear" w:color="auto" w:fill="auto"/>
            <w:vAlign w:val="center"/>
          </w:tcPr>
          <w:p w14:paraId="338A7DC9" w14:textId="05C7DCCE" w:rsidR="0074748C"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Publisher 2016</w:t>
            </w:r>
          </w:p>
        </w:tc>
      </w:tr>
      <w:tr w:rsidR="0074748C" w:rsidRPr="00F21859" w14:paraId="2E008745"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93F1B01" w14:textId="59B11552" w:rsidR="0074748C" w:rsidRDefault="0082089C" w:rsidP="00E73A0D">
            <w:pPr>
              <w:rPr>
                <w:rFonts w:ascii="Tahoma" w:hAnsi="Tahoma" w:cs="Tahoma"/>
                <w:b w:val="0"/>
                <w:color w:val="000000" w:themeColor="text1"/>
                <w:sz w:val="16"/>
                <w:szCs w:val="16"/>
              </w:rPr>
            </w:pPr>
            <w:r>
              <w:rPr>
                <w:rFonts w:ascii="Tahoma" w:hAnsi="Tahoma" w:cs="Tahoma"/>
                <w:b w:val="0"/>
                <w:color w:val="000000" w:themeColor="text1"/>
                <w:sz w:val="16"/>
                <w:szCs w:val="16"/>
              </w:rPr>
              <w:t>Visio Professional 2019</w:t>
            </w:r>
          </w:p>
        </w:tc>
        <w:tc>
          <w:tcPr>
            <w:tcW w:w="5400" w:type="dxa"/>
            <w:shd w:val="clear" w:color="auto" w:fill="auto"/>
            <w:vAlign w:val="center"/>
          </w:tcPr>
          <w:p w14:paraId="64FBE156" w14:textId="6FAFC06B" w:rsidR="0074748C"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Visio Professional 2016</w:t>
            </w:r>
          </w:p>
        </w:tc>
      </w:tr>
      <w:tr w:rsidR="0074748C" w:rsidRPr="00F21859" w14:paraId="677CFDC2"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79F52" w14:textId="3F541163" w:rsidR="0074748C" w:rsidRDefault="0082089C" w:rsidP="00E73A0D">
            <w:pPr>
              <w:rPr>
                <w:rFonts w:ascii="Tahoma" w:hAnsi="Tahoma" w:cs="Tahoma"/>
                <w:b w:val="0"/>
                <w:color w:val="000000" w:themeColor="text1"/>
                <w:sz w:val="16"/>
                <w:szCs w:val="16"/>
              </w:rPr>
            </w:pPr>
            <w:r>
              <w:rPr>
                <w:rFonts w:ascii="Tahoma" w:hAnsi="Tahoma" w:cs="Tahoma"/>
                <w:b w:val="0"/>
                <w:color w:val="000000" w:themeColor="text1"/>
                <w:sz w:val="16"/>
                <w:szCs w:val="16"/>
              </w:rPr>
              <w:t>Visio Standard 2019</w:t>
            </w:r>
          </w:p>
        </w:tc>
        <w:tc>
          <w:tcPr>
            <w:tcW w:w="5400" w:type="dxa"/>
            <w:shd w:val="clear" w:color="auto" w:fill="auto"/>
            <w:vAlign w:val="center"/>
          </w:tcPr>
          <w:p w14:paraId="5CD80D24" w14:textId="755FAFED" w:rsidR="0074748C"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Visio Standard 2016</w:t>
            </w:r>
          </w:p>
        </w:tc>
      </w:tr>
      <w:tr w:rsidR="0082089C" w:rsidRPr="00F21859" w14:paraId="1873EC02"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2EE2AF4" w14:textId="73EE30D1" w:rsidR="0082089C" w:rsidRDefault="0082089C" w:rsidP="00E73A0D">
            <w:pPr>
              <w:rPr>
                <w:rFonts w:ascii="Tahoma" w:hAnsi="Tahoma" w:cs="Tahoma"/>
                <w:b w:val="0"/>
                <w:color w:val="000000" w:themeColor="text1"/>
                <w:sz w:val="16"/>
                <w:szCs w:val="16"/>
              </w:rPr>
            </w:pPr>
            <w:r>
              <w:rPr>
                <w:rFonts w:ascii="Tahoma" w:hAnsi="Tahoma" w:cs="Tahoma"/>
                <w:b w:val="0"/>
                <w:color w:val="000000" w:themeColor="text1"/>
                <w:sz w:val="16"/>
                <w:szCs w:val="16"/>
              </w:rPr>
              <w:t>Word 2019</w:t>
            </w:r>
          </w:p>
        </w:tc>
        <w:tc>
          <w:tcPr>
            <w:tcW w:w="5400" w:type="dxa"/>
            <w:shd w:val="clear" w:color="auto" w:fill="auto"/>
            <w:vAlign w:val="center"/>
          </w:tcPr>
          <w:p w14:paraId="15F2A36B" w14:textId="5FA8A6CF" w:rsidR="0082089C"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Word 2016</w:t>
            </w:r>
          </w:p>
        </w:tc>
      </w:tr>
    </w:tbl>
    <w:p w14:paraId="489B2332" w14:textId="77777777" w:rsidR="003C6734" w:rsidRPr="001502EC" w:rsidRDefault="003C6734" w:rsidP="001502EC">
      <w:pPr>
        <w:pStyle w:val="Firstpara"/>
        <w:ind w:left="0"/>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1502EC" w:rsidRDefault="00C267FD" w:rsidP="00C267FD">
      <w:pPr>
        <w:rPr>
          <w:rFonts w:ascii="Tahoma" w:hAnsi="Tahoma" w:cs="Tahoma"/>
        </w:rPr>
      </w:pPr>
    </w:p>
    <w:p w14:paraId="68E739B9" w14:textId="77777777" w:rsidR="00A17233" w:rsidRDefault="00A17233" w:rsidP="00B942DC">
      <w:pPr>
        <w:tabs>
          <w:tab w:val="left" w:pos="4320"/>
        </w:tabs>
        <w:rPr>
          <w:rFonts w:ascii="Tahoma" w:hAnsi="Tahoma" w:cs="Tahoma"/>
          <w:b/>
          <w:bCs/>
        </w:rPr>
      </w:pPr>
      <w:r>
        <w:rPr>
          <w:rFonts w:ascii="Tahoma" w:hAnsi="Tahoma" w:cs="Tahoma"/>
          <w:b/>
          <w:bCs/>
        </w:rPr>
        <w:t>Additional Product Terms</w:t>
      </w:r>
    </w:p>
    <w:p w14:paraId="04E7BC8B" w14:textId="77777777" w:rsidR="001502EC" w:rsidRDefault="00A17233" w:rsidP="00B942DC">
      <w:pPr>
        <w:tabs>
          <w:tab w:val="left" w:pos="4320"/>
        </w:tabs>
        <w:rPr>
          <w:rFonts w:ascii="Tahoma" w:hAnsi="Tahoma" w:cs="Tahoma"/>
        </w:rPr>
      </w:pPr>
      <w:r>
        <w:rPr>
          <w:rFonts w:ascii="Tahoma" w:hAnsi="Tahoma" w:cs="Tahoma"/>
        </w:rPr>
        <w:t>Office</w:t>
      </w:r>
      <w:r w:rsidR="001616DE">
        <w:rPr>
          <w:rFonts w:ascii="Tahoma" w:hAnsi="Tahoma" w:cs="Tahoma"/>
        </w:rPr>
        <w:t xml:space="preserve"> Applications 2019: updated section to support launch of Office 2019</w:t>
      </w:r>
      <w:r w:rsidR="003B5289">
        <w:rPr>
          <w:rFonts w:ascii="Tahoma" w:hAnsi="Tahoma" w:cs="Tahoma"/>
        </w:rPr>
        <w:t>.</w:t>
      </w:r>
    </w:p>
    <w:p w14:paraId="22BB8BB3" w14:textId="0F6731A2" w:rsidR="00F038FE" w:rsidRPr="00B942DC" w:rsidRDefault="00D63435" w:rsidP="00B942DC">
      <w:pPr>
        <w:tabs>
          <w:tab w:val="left" w:pos="4320"/>
        </w:tabs>
        <w:rPr>
          <w:rFonts w:ascii="Tahoma" w:hAnsi="Tahoma" w:cs="Tahoma"/>
          <w:bCs/>
          <w:iCs/>
          <w:color w:val="000000" w:themeColor="text1"/>
        </w:rPr>
      </w:pPr>
      <w:r w:rsidRPr="00F21859">
        <w:rPr>
          <w:rFonts w:ascii="Tahoma" w:hAnsi="Tahoma" w:cs="Tahoma"/>
          <w:b/>
          <w:bC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7598DC6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1A84A7A5"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5DCDE502" w14:textId="77777777" w:rsidTr="00470026">
        <w:trPr>
          <w:trHeight w:val="216"/>
        </w:trPr>
        <w:tc>
          <w:tcPr>
            <w:tcW w:w="8488" w:type="dxa"/>
            <w:gridSpan w:val="2"/>
            <w:shd w:val="clear" w:color="auto" w:fill="auto"/>
            <w:vAlign w:val="center"/>
          </w:tcPr>
          <w:p w14:paraId="1C935CB5" w14:textId="5351980F" w:rsidR="00BF6321" w:rsidRPr="00F21859" w:rsidRDefault="00BF6321" w:rsidP="001D61A5">
            <w:pPr>
              <w:rPr>
                <w:rFonts w:ascii="Tahoma" w:hAnsi="Tahoma" w:cs="Tahoma"/>
                <w:bCs/>
                <w:sz w:val="16"/>
                <w:szCs w:val="19"/>
              </w:rPr>
            </w:pPr>
            <w:bookmarkStart w:id="4" w:name="_Hlk490564573"/>
            <w:r w:rsidRPr="00F21859">
              <w:rPr>
                <w:rFonts w:ascii="Tahoma" w:hAnsi="Tahoma" w:cs="Tahoma"/>
                <w:bCs/>
                <w:sz w:val="16"/>
                <w:szCs w:val="19"/>
              </w:rPr>
              <w:t>Microsoft Office Audit and Control Management Server 2013</w:t>
            </w:r>
            <w:bookmarkEnd w:id="4"/>
          </w:p>
        </w:tc>
        <w:tc>
          <w:tcPr>
            <w:tcW w:w="562" w:type="dxa"/>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630" w:type="dxa"/>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805C1E6"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F65F59" w:rsidRPr="00F21859">
              <w:rPr>
                <w:rFonts w:ascii="Tahoma" w:hAnsi="Tahoma" w:cs="Tahoma"/>
                <w:bCs/>
                <w:sz w:val="16"/>
                <w:szCs w:val="19"/>
              </w:rPr>
              <w:t>201</w:t>
            </w:r>
            <w:r w:rsidR="00F65F59">
              <w:rPr>
                <w:rFonts w:ascii="Tahoma" w:hAnsi="Tahoma" w:cs="Tahoma"/>
                <w:bCs/>
                <w:sz w:val="16"/>
                <w:szCs w:val="19"/>
              </w:rPr>
              <w:t>9</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3BD2902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0DF327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6FFC91B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4280EAD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0C25012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4F90429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66BF32FE"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54E7DA7A"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4E7B0056"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23902821"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5"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5"/>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B05041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lang w:val="fr-FR"/>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721181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4B066C65"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7440417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F3982A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E834B8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676AA4D7"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73A0D">
              <w:rPr>
                <w:rFonts w:ascii="Tahoma" w:hAnsi="Tahoma" w:cs="Tahoma"/>
                <w:bCs/>
                <w:sz w:val="16"/>
                <w:szCs w:val="19"/>
                <w:lang w:val="pt-BR"/>
              </w:rPr>
              <w:t>2017</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7660758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73A0D">
              <w:rPr>
                <w:rFonts w:ascii="Tahoma" w:hAnsi="Tahoma" w:cs="Tahoma"/>
                <w:bCs/>
                <w:sz w:val="16"/>
                <w:szCs w:val="19"/>
                <w:lang w:val="pt-BR"/>
              </w:rPr>
              <w:t>2017</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3FEEEFB5"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73A0D">
              <w:rPr>
                <w:rFonts w:ascii="Tahoma" w:hAnsi="Tahoma" w:cs="Tahoma"/>
                <w:bCs/>
                <w:sz w:val="16"/>
                <w:szCs w:val="19"/>
                <w:lang w:val="pt-BR"/>
              </w:rPr>
              <w:t>2017</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D" w14:textId="77777777" w:rsidTr="00470026">
        <w:trPr>
          <w:trHeight w:val="216"/>
        </w:trPr>
        <w:tc>
          <w:tcPr>
            <w:tcW w:w="8488" w:type="dxa"/>
            <w:gridSpan w:val="2"/>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562" w:type="dxa"/>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0048F1D7"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5D3454">
              <w:rPr>
                <w:rFonts w:ascii="Tahoma" w:hAnsi="Tahoma" w:cs="Tahoma"/>
                <w:bCs/>
                <w:sz w:val="16"/>
                <w:szCs w:val="19"/>
              </w:rPr>
              <w:t>6</w:t>
            </w:r>
            <w:r w:rsidRPr="00F21859">
              <w:rPr>
                <w:rFonts w:ascii="Tahoma" w:hAnsi="Tahoma" w:cs="Tahoma"/>
                <w:bCs/>
                <w:sz w:val="16"/>
                <w:szCs w:val="19"/>
              </w:rPr>
              <w:t xml:space="preserve"> 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4821806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9E7F01" w:rsidRPr="00F21859">
              <w:rPr>
                <w:rFonts w:ascii="Tahoma" w:hAnsi="Tahoma" w:cs="Tahoma"/>
                <w:bCs/>
                <w:sz w:val="16"/>
                <w:szCs w:val="19"/>
                <w:lang w:val="pt-BR"/>
              </w:rPr>
              <w:t>201</w:t>
            </w:r>
            <w:r w:rsidR="009E7F01">
              <w:rPr>
                <w:rFonts w:ascii="Tahoma" w:hAnsi="Tahoma" w:cs="Tahoma"/>
                <w:bCs/>
                <w:sz w:val="16"/>
                <w:szCs w:val="19"/>
                <w:lang w:val="pt-BR"/>
              </w:rPr>
              <w:t>9</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6" w:name="_Q.__Do_I_need_to_buy_Commerce_Serve"/>
      <w:bookmarkEnd w:id="2"/>
      <w:bookmarkEnd w:id="3"/>
      <w:bookmarkEnd w:id="6"/>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1502EC"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4DA7DA8"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(excluding Office Multi Language Pack 2013, Project Professional 2019 and Visio 2019)</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67CBA965"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2016 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68F1A763"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2012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or 2016</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 xml:space="preserve">running on the server (licensed instances running in operating system environments on the licensed server) and </w:t>
      </w:r>
      <w:r w:rsidRPr="00F21859">
        <w:rPr>
          <w:rFonts w:ascii="Tahoma" w:hAnsi="Tahoma" w:cs="Tahoma"/>
          <w:sz w:val="16"/>
          <w:szCs w:val="16"/>
        </w:rPr>
        <w:lastRenderedPageBreak/>
        <w:t>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2034F2B7" w14:textId="570CD648" w:rsidR="00F0618B" w:rsidRPr="001502EC" w:rsidRDefault="00F0618B" w:rsidP="001502EC">
      <w:pPr>
        <w:tabs>
          <w:tab w:val="left" w:pos="0"/>
        </w:tabs>
        <w:spacing w:before="120" w:after="120"/>
        <w:rPr>
          <w:rFonts w:ascii="Tahoma" w:hAnsi="Tahoma" w:cs="Tahoma"/>
          <w:iCs/>
          <w:color w:val="000000"/>
        </w:rPr>
      </w:pPr>
    </w:p>
    <w:p w14:paraId="6387FD31" w14:textId="43AAA1EB" w:rsidR="000B6B47" w:rsidRPr="00EB0883" w:rsidRDefault="000B6B47" w:rsidP="00D833B1">
      <w:pPr>
        <w:spacing w:before="120"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BizTalk Server 2013 R2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51F47D2A"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77777777" w:rsidR="00133A0E" w:rsidRPr="001502EC" w:rsidRDefault="00133A0E"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61CB403B"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1728A6" w:rsidRPr="00EB0883">
        <w:rPr>
          <w:rFonts w:ascii="Tahoma" w:hAnsi="Tahoma" w:cs="Tahoma"/>
          <w:b/>
        </w:rPr>
        <w:t>201</w:t>
      </w:r>
      <w:r w:rsidR="001728A6">
        <w:rPr>
          <w:rFonts w:ascii="Tahoma" w:hAnsi="Tahoma" w:cs="Tahoma"/>
          <w:b/>
        </w:rPr>
        <w:t>9</w:t>
      </w:r>
    </w:p>
    <w:p w14:paraId="0EAD35E8" w14:textId="61714F93" w:rsidR="00F77865" w:rsidRPr="00287A1E" w:rsidRDefault="00F77865" w:rsidP="00287A1E">
      <w:pPr>
        <w:spacing w:before="120" w:after="120"/>
        <w:rPr>
          <w:rFonts w:ascii="Tahoma" w:hAnsi="Tahoma" w:cs="Tahoma"/>
        </w:rPr>
      </w:pPr>
      <w:r w:rsidRPr="00287A1E">
        <w:rPr>
          <w:rFonts w:ascii="Tahoma" w:hAnsi="Tahoma" w:cs="Tahoma"/>
        </w:rPr>
        <w:t xml:space="preserve">Office </w:t>
      </w:r>
      <w:r w:rsidR="001728A6" w:rsidRPr="00287A1E">
        <w:rPr>
          <w:rFonts w:ascii="Tahoma" w:hAnsi="Tahoma" w:cs="Tahoma"/>
        </w:rPr>
        <w:t xml:space="preserve">2019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1728A6" w:rsidRPr="00287A1E">
        <w:rPr>
          <w:rFonts w:ascii="Tahoma" w:hAnsi="Tahoma" w:cs="Tahoma"/>
        </w:rPr>
        <w:t xml:space="preserve">2016 </w:t>
      </w:r>
      <w:r w:rsidRPr="00287A1E">
        <w:rPr>
          <w:rFonts w:ascii="Tahoma" w:hAnsi="Tahoma" w:cs="Tahoma"/>
        </w:rPr>
        <w:t xml:space="preserve">application products may upgrade to and distribute Office </w:t>
      </w:r>
      <w:r w:rsidR="001728A6" w:rsidRPr="00287A1E">
        <w:rPr>
          <w:rFonts w:ascii="Tahoma" w:hAnsi="Tahoma" w:cs="Tahoma"/>
        </w:rPr>
        <w:t xml:space="preserve">2019 </w:t>
      </w:r>
      <w:r w:rsidRPr="00287A1E">
        <w:rPr>
          <w:rFonts w:ascii="Tahoma" w:hAnsi="Tahoma" w:cs="Tahoma"/>
        </w:rPr>
        <w:t xml:space="preserve">application products in place of the licensed copies of Office </w:t>
      </w:r>
      <w:r w:rsidR="001728A6" w:rsidRPr="00287A1E">
        <w:rPr>
          <w:rFonts w:ascii="Tahoma" w:hAnsi="Tahoma" w:cs="Tahoma"/>
        </w:rPr>
        <w:t xml:space="preserve">2016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724F27" w:rsidRDefault="00F77865" w:rsidP="00D80F55">
            <w:pPr>
              <w:rPr>
                <w:rFonts w:ascii="Tahoma" w:hAnsi="Tahoma" w:cs="Tahoma"/>
                <w:bCs/>
                <w:sz w:val="16"/>
                <w:szCs w:val="16"/>
              </w:rPr>
            </w:pPr>
            <w:r w:rsidRPr="002C1949">
              <w:rPr>
                <w:rFonts w:ascii="Tahoma" w:hAnsi="Tahoma" w:cs="Tahoma"/>
                <w:bCs/>
                <w:sz w:val="16"/>
                <w:szCs w:val="19"/>
              </w:rPr>
              <w:lastRenderedPageBreak/>
              <w:t xml:space="preserve">Office Professional Plus </w:t>
            </w:r>
            <w:r w:rsidR="001728A6" w:rsidRPr="007511BD">
              <w:rPr>
                <w:rFonts w:ascii="Tahoma" w:hAnsi="Tahoma" w:cs="Tahoma"/>
                <w:bCs/>
                <w:sz w:val="16"/>
                <w:szCs w:val="19"/>
              </w:rPr>
              <w:t>201</w:t>
            </w:r>
            <w:r w:rsidR="001728A6">
              <w:rPr>
                <w:rFonts w:ascii="Tahoma" w:hAnsi="Tahoma" w:cs="Tahoma"/>
                <w:bCs/>
                <w:sz w:val="16"/>
                <w:szCs w:val="19"/>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 xml:space="preserve">Office Professional Plus </w:t>
            </w:r>
            <w:r w:rsidR="001728A6" w:rsidRPr="00D80F55">
              <w:rPr>
                <w:rFonts w:ascii="Tahoma" w:hAnsi="Tahoma" w:cs="Tahoma"/>
                <w:bCs/>
                <w:sz w:val="16"/>
                <w:szCs w:val="19"/>
              </w:rPr>
              <w:t>201</w:t>
            </w:r>
            <w:r w:rsidR="001728A6">
              <w:rPr>
                <w:rFonts w:ascii="Tahoma" w:hAnsi="Tahoma" w:cs="Tahoma"/>
                <w:sz w:val="16"/>
                <w:szCs w:val="19"/>
              </w:rPr>
              <w:t>9</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1728A6" w:rsidRPr="002C1949">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662805">
      <w:pPr>
        <w:spacing w:before="120" w:after="120"/>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66280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66280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Pr="00662805" w:rsidRDefault="00EB0883" w:rsidP="00662805">
      <w:pPr>
        <w:tabs>
          <w:tab w:val="left" w:pos="0"/>
        </w:tabs>
        <w:spacing w:before="120" w:after="120"/>
        <w:rPr>
          <w:rFonts w:ascii="Tahoma" w:hAnsi="Tahoma" w:cs="Tahoma"/>
          <w:iCs/>
          <w:color w:val="000000"/>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Pr="00662805" w:rsidRDefault="00CA4604" w:rsidP="00662805">
      <w:pPr>
        <w:tabs>
          <w:tab w:val="left" w:pos="0"/>
        </w:tabs>
        <w:spacing w:before="120" w:after="120"/>
        <w:rPr>
          <w:rFonts w:ascii="Tahoma" w:hAnsi="Tahoma" w:cs="Tahoma"/>
          <w:iCs/>
          <w:color w:val="000000"/>
        </w:rPr>
      </w:pPr>
    </w:p>
    <w:p w14:paraId="04A359A6" w14:textId="50142D23"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5C06D0C6" w14:textId="77777777" w:rsidR="00B77DBC" w:rsidRPr="00662805" w:rsidRDefault="00B77DBC" w:rsidP="00662805">
      <w:pPr>
        <w:tabs>
          <w:tab w:val="left" w:pos="0"/>
        </w:tabs>
        <w:spacing w:before="120" w:after="120"/>
        <w:rPr>
          <w:rFonts w:ascii="Tahoma" w:hAnsi="Tahoma" w:cs="Tahoma"/>
          <w:iCs/>
          <w:color w:val="000000"/>
        </w:rPr>
      </w:pPr>
    </w:p>
    <w:p w14:paraId="0C056A23" w14:textId="63840D8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1502EC" w:rsidRDefault="00500F25" w:rsidP="00775D5C">
            <w:pPr>
              <w:rPr>
                <w:rFonts w:ascii="Tahoma" w:hAnsi="Tahoma" w:cs="Tahoma"/>
                <w:bCs/>
                <w:sz w:val="16"/>
                <w:szCs w:val="19"/>
              </w:rPr>
            </w:pPr>
            <w:r w:rsidRPr="00F21859">
              <w:rPr>
                <w:rFonts w:ascii="Tahoma" w:hAnsi="Tahoma" w:cs="Tahoma"/>
                <w:color w:val="000000"/>
                <w:sz w:val="16"/>
                <w:szCs w:val="16"/>
                <w:lang w:eastAsia="x-none"/>
              </w:rPr>
              <w:t>Skype for Business Server 2015</w:t>
            </w:r>
            <w:r w:rsidRPr="001502EC">
              <w:rPr>
                <w:rFonts w:ascii="Tahoma" w:hAnsi="Tahoma" w:cs="Tahoma"/>
                <w:bCs/>
                <w:sz w:val="16"/>
                <w:szCs w:val="19"/>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1502EC" w:rsidRDefault="00500F25" w:rsidP="00775D5C">
            <w:pPr>
              <w:rPr>
                <w:rFonts w:ascii="Tahoma" w:hAnsi="Tahoma" w:cs="Tahoma"/>
                <w:bCs/>
                <w:sz w:val="16"/>
                <w:szCs w:val="19"/>
              </w:rPr>
            </w:pPr>
            <w:r w:rsidRPr="00F21859">
              <w:rPr>
                <w:rFonts w:ascii="Tahoma" w:hAnsi="Tahoma" w:cs="Tahoma"/>
                <w:color w:val="000000"/>
                <w:sz w:val="16"/>
                <w:szCs w:val="16"/>
                <w:lang w:eastAsia="x-none"/>
              </w:rPr>
              <w:t>Skype for Business Server 2015</w:t>
            </w:r>
            <w:r w:rsidRPr="001502EC">
              <w:rPr>
                <w:rFonts w:ascii="Tahoma" w:hAnsi="Tahoma" w:cs="Tahoma"/>
                <w:bCs/>
                <w:sz w:val="16"/>
                <w:szCs w:val="19"/>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1502EC" w:rsidRDefault="00500F25" w:rsidP="00775D5C">
            <w:pPr>
              <w:rPr>
                <w:rFonts w:ascii="Tahoma" w:hAnsi="Tahoma" w:cs="Tahoma"/>
                <w:bCs/>
                <w:sz w:val="16"/>
                <w:szCs w:val="19"/>
              </w:rPr>
            </w:pPr>
            <w:r w:rsidRPr="00F21859">
              <w:rPr>
                <w:rFonts w:ascii="Tahoma" w:hAnsi="Tahoma" w:cs="Tahoma"/>
                <w:color w:val="000000"/>
                <w:sz w:val="16"/>
                <w:szCs w:val="16"/>
                <w:lang w:eastAsia="x-none"/>
              </w:rPr>
              <w:t>Skype for Business Server 2015</w:t>
            </w:r>
            <w:r w:rsidRPr="001502EC">
              <w:rPr>
                <w:rFonts w:ascii="Tahoma" w:hAnsi="Tahoma" w:cs="Tahoma"/>
                <w:bCs/>
                <w:sz w:val="16"/>
                <w:szCs w:val="19"/>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bookmarkStart w:id="7" w:name="SQLServe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lastRenderedPageBreak/>
        <w:t>SQL Server</w:t>
      </w:r>
      <w:bookmarkEnd w:id="7"/>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ACAC937"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later versions of SQL Server as described in the April 2017 Product List. If customers have active coverage after SQL Server 2017 is made available, they can upgrade to SQL Server 2017 under the same terms and conditions</w:t>
      </w:r>
      <w:r w:rsidRPr="00EB0883">
        <w:rPr>
          <w:rFonts w:ascii="Tahoma" w:hAnsi="Tahoma" w:cs="Tahoma"/>
        </w:rPr>
        <w:t>.</w:t>
      </w:r>
    </w:p>
    <w:p w14:paraId="2E4FB00B" w14:textId="5852D8F8" w:rsidR="004247CA" w:rsidRPr="00EB0883" w:rsidRDefault="00AF2309" w:rsidP="00662805">
      <w:pPr>
        <w:spacing w:before="120" w:after="120"/>
        <w:rPr>
          <w:rFonts w:ascii="Tahoma" w:hAnsi="Tahoma" w:cs="Tahoma"/>
        </w:rPr>
      </w:pPr>
      <w:r w:rsidRPr="00AF2309">
        <w:rPr>
          <w:rFonts w:ascii="Tahoma" w:hAnsi="Tahoma" w:cs="Tahoma"/>
        </w:rPr>
        <w:t>Customers with End Users who acquired and maintained continuous coverage for Embedded Maintenance for SQL 2012 Core (Runtime-Restricted Use) licenses may upgrade the End Users’ Unified Solution to include later versions of SQL Server as described in the April 2017 Product List. If customers have active coverage after SQL Server 2017 is made available, they can upgrade to SQL Server 2017 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0960224"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Customers with End Users who acquired and maintained continuous coverage for Embedded Maintenance for SQL Server Workgroup licenses may upgrade the End Users’ Unified Solution to include later versions of SQL Server Standard as described in the April 2017 Product List. If customers have active coverage after SQL Server 2017 is made available, they can upgrade to SQL Server 2017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1A676AFB"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6) and maintained continuous coverage for Embedded Maintenance for SQL Business Intelligence licenses may upgrade the End Users’ Unified Solution to include later versions of SQL Server Enterprise (Server/CAL) as described in the April 2017 Product List. If customers have active coverage after SQL Server 2017 is made available, they can upgrade to SQL Server 2017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1C77A50B" w14:textId="2E5D6677" w:rsidR="00DE0884" w:rsidRDefault="00DE0884" w:rsidP="00662805">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62805">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62805">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287A1E"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287A1E" w:rsidRDefault="0065287E" w:rsidP="00772EF6">
            <w:pPr>
              <w:jc w:val="center"/>
              <w:rPr>
                <w:rFonts w:ascii="Tahoma" w:hAnsi="Tahoma" w:cs="Tahoma"/>
                <w:iCs/>
                <w:color w:val="000000" w:themeColor="text1"/>
                <w:sz w:val="18"/>
              </w:rPr>
            </w:pPr>
            <w:r w:rsidRPr="00287A1E">
              <w:rPr>
                <w:rFonts w:ascii="Tahoma" w:hAnsi="Tahoma" w:cs="Tahoma"/>
                <w:iCs/>
                <w:color w:val="000000" w:themeColor="text1"/>
                <w:sz w:val="18"/>
              </w:rPr>
              <w:t>Qualifying License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287A1E" w:rsidRDefault="0065287E" w:rsidP="00772EF6">
            <w:pPr>
              <w:jc w:val="center"/>
              <w:rPr>
                <w:rFonts w:ascii="Tahoma" w:hAnsi="Tahoma" w:cs="Tahoma"/>
                <w:iCs/>
                <w:color w:val="000000" w:themeColor="text1"/>
                <w:sz w:val="18"/>
              </w:rPr>
            </w:pPr>
            <w:r w:rsidRPr="00287A1E">
              <w:rPr>
                <w:rFonts w:ascii="Tahoma" w:hAnsi="Tahoma" w:cs="Tahoma"/>
                <w:iCs/>
                <w:color w:val="000000" w:themeColor="text1"/>
                <w:sz w:val="18"/>
              </w:rPr>
              <w:t>Eligible Licenses</w:t>
            </w:r>
          </w:p>
        </w:tc>
      </w:tr>
      <w:tr w:rsidR="0065287E" w:rsidRPr="00287A1E"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287A1E" w:rsidRDefault="0065287E" w:rsidP="005940EB">
            <w:pPr>
              <w:rPr>
                <w:rFonts w:ascii="Tahoma" w:hAnsi="Tahoma" w:cs="Tahoma"/>
                <w:bCs/>
                <w:iCs/>
                <w:color w:val="000000" w:themeColor="text1"/>
                <w:sz w:val="16"/>
              </w:rPr>
            </w:pPr>
            <w:r w:rsidRPr="00287A1E">
              <w:rPr>
                <w:rFonts w:ascii="Tahoma" w:hAnsi="Tahoma" w:cs="Tahoma"/>
                <w:bCs/>
                <w:iCs/>
                <w:color w:val="000000" w:themeColor="text1"/>
                <w:sz w:val="16"/>
              </w:rPr>
              <w:t>One (1) System Center Datacenter (</w:t>
            </w:r>
            <w:r w:rsidR="005940EB" w:rsidRPr="00287A1E">
              <w:rPr>
                <w:rFonts w:ascii="Tahoma" w:hAnsi="Tahoma" w:cs="Tahoma"/>
                <w:bCs/>
                <w:iCs/>
                <w:color w:val="000000" w:themeColor="text1"/>
                <w:sz w:val="16"/>
              </w:rPr>
              <w:t>2-p</w:t>
            </w:r>
            <w:r w:rsidRPr="00287A1E">
              <w:rPr>
                <w:rFonts w:ascii="Tahoma" w:hAnsi="Tahoma" w:cs="Tahoma"/>
                <w:bCs/>
                <w:iCs/>
                <w:color w:val="000000" w:themeColor="text1"/>
                <w:sz w:val="16"/>
              </w:rPr>
              <w:t>rocessor)</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287A1E" w:rsidRDefault="0065287E" w:rsidP="00772EF6">
            <w:pPr>
              <w:rPr>
                <w:rFonts w:ascii="Tahoma" w:hAnsi="Tahoma" w:cs="Tahoma"/>
                <w:bCs/>
                <w:iCs/>
                <w:color w:val="000000" w:themeColor="text1"/>
                <w:sz w:val="16"/>
              </w:rPr>
            </w:pPr>
            <w:r w:rsidRPr="00287A1E">
              <w:rPr>
                <w:rFonts w:ascii="Tahoma" w:hAnsi="Tahoma" w:cs="Tahoma"/>
                <w:bCs/>
                <w:iCs/>
                <w:color w:val="000000" w:themeColor="text1"/>
                <w:sz w:val="16"/>
              </w:rPr>
              <w:t>Sixteen (16) System Center 2016 Datacenter</w:t>
            </w:r>
            <w:r w:rsidR="00772EF6" w:rsidRPr="00287A1E">
              <w:rPr>
                <w:rFonts w:ascii="Tahoma" w:hAnsi="Tahoma" w:cs="Tahoma"/>
                <w:bCs/>
                <w:iCs/>
                <w:color w:val="000000" w:themeColor="text1"/>
                <w:sz w:val="16"/>
              </w:rPr>
              <w:t xml:space="preserve"> (Core)</w:t>
            </w:r>
          </w:p>
        </w:tc>
      </w:tr>
      <w:tr w:rsidR="0065287E" w:rsidRPr="00287A1E"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287A1E" w:rsidRDefault="0065287E" w:rsidP="005940EB">
            <w:pPr>
              <w:rPr>
                <w:rFonts w:ascii="Tahoma" w:hAnsi="Tahoma" w:cs="Tahoma"/>
                <w:bCs/>
                <w:iCs/>
                <w:color w:val="000000" w:themeColor="text1"/>
                <w:sz w:val="16"/>
              </w:rPr>
            </w:pPr>
            <w:r w:rsidRPr="00287A1E">
              <w:rPr>
                <w:rFonts w:ascii="Tahoma" w:hAnsi="Tahoma" w:cs="Tahoma"/>
                <w:bCs/>
                <w:iCs/>
                <w:color w:val="000000" w:themeColor="text1"/>
                <w:sz w:val="16"/>
              </w:rPr>
              <w:t>One (1) System Center Standard (</w:t>
            </w:r>
            <w:r w:rsidR="005940EB" w:rsidRPr="00287A1E">
              <w:rPr>
                <w:rFonts w:ascii="Tahoma" w:hAnsi="Tahoma" w:cs="Tahoma"/>
                <w:bCs/>
                <w:iCs/>
                <w:color w:val="000000" w:themeColor="text1"/>
                <w:sz w:val="16"/>
              </w:rPr>
              <w:t>2-p</w:t>
            </w:r>
            <w:r w:rsidRPr="00287A1E">
              <w:rPr>
                <w:rFonts w:ascii="Tahoma" w:hAnsi="Tahoma" w:cs="Tahoma"/>
                <w:bCs/>
                <w:iCs/>
                <w:color w:val="000000" w:themeColor="text1"/>
                <w:sz w:val="16"/>
              </w:rPr>
              <w:t>rocessor)</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287A1E" w:rsidRDefault="0065287E" w:rsidP="00772EF6">
            <w:pPr>
              <w:rPr>
                <w:rFonts w:ascii="Tahoma" w:hAnsi="Tahoma" w:cs="Tahoma"/>
                <w:bCs/>
                <w:iCs/>
                <w:color w:val="000000" w:themeColor="text1"/>
                <w:sz w:val="16"/>
              </w:rPr>
            </w:pPr>
            <w:r w:rsidRPr="00287A1E">
              <w:rPr>
                <w:rFonts w:ascii="Tahoma" w:hAnsi="Tahoma" w:cs="Tahoma"/>
                <w:bCs/>
                <w:iCs/>
                <w:color w:val="000000" w:themeColor="text1"/>
                <w:sz w:val="16"/>
              </w:rPr>
              <w:t>Sixteen (16) System Center 2016 Standard</w:t>
            </w:r>
            <w:r w:rsidR="00772EF6" w:rsidRPr="00287A1E">
              <w:rPr>
                <w:rFonts w:ascii="Tahoma" w:hAnsi="Tahoma" w:cs="Tahoma"/>
                <w:bCs/>
                <w:iCs/>
                <w:color w:val="000000" w:themeColor="text1"/>
                <w:sz w:val="16"/>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1540E9EC" w:rsidR="00772EF6" w:rsidRPr="00662805" w:rsidRDefault="0065287E" w:rsidP="00662805">
      <w:pPr>
        <w:pStyle w:val="ListParagraph"/>
        <w:numPr>
          <w:ilvl w:val="1"/>
          <w:numId w:val="35"/>
        </w:numPr>
        <w:spacing w:before="120" w:after="120"/>
        <w:ind w:left="360" w:hanging="360"/>
        <w:rPr>
          <w:rFonts w:ascii="Tahoma" w:hAnsi="Tahoma" w:cs="Tahoma"/>
          <w:bCs/>
          <w:iCs/>
          <w:color w:val="000000" w:themeColor="text1"/>
        </w:rPr>
      </w:pPr>
      <w:r w:rsidRPr="00662805">
        <w:rPr>
          <w:rFonts w:ascii="Tahoma" w:hAnsi="Tahoma" w:cs="Tahoma"/>
          <w:bCs/>
          <w:iCs/>
          <w:color w:val="000000" w:themeColor="text1"/>
        </w:rPr>
        <w:t>at the time of the upgrade (for upgrades</w:t>
      </w:r>
      <w:r w:rsidR="005940EB" w:rsidRPr="00662805">
        <w:rPr>
          <w:rFonts w:ascii="Tahoma" w:hAnsi="Tahoma" w:cs="Tahoma"/>
          <w:bCs/>
          <w:iCs/>
          <w:color w:val="000000" w:themeColor="text1"/>
        </w:rPr>
        <w:t xml:space="preserve"> scheduled prior to</w:t>
      </w:r>
      <w:r w:rsidRPr="00662805">
        <w:rPr>
          <w:rFonts w:ascii="Tahoma" w:hAnsi="Tahoma" w:cs="Tahoma"/>
          <w:bCs/>
          <w:iCs/>
          <w:color w:val="000000" w:themeColor="text1"/>
        </w:rPr>
        <w:t xml:space="preserve"> </w:t>
      </w:r>
      <w:r w:rsidR="009522AB" w:rsidRPr="00662805">
        <w:rPr>
          <w:rFonts w:ascii="Tahoma" w:hAnsi="Tahoma" w:cs="Tahoma"/>
          <w:bCs/>
          <w:iCs/>
          <w:color w:val="000000" w:themeColor="text1"/>
        </w:rPr>
        <w:t>the end of the End User’s current EM term</w:t>
      </w:r>
      <w:r w:rsidRPr="00662805">
        <w:rPr>
          <w:rFonts w:ascii="Tahoma" w:hAnsi="Tahoma" w:cs="Tahoma"/>
          <w:bCs/>
          <w:iCs/>
          <w:color w:val="000000" w:themeColor="text1"/>
        </w:rPr>
        <w:t>)</w:t>
      </w:r>
      <w:r w:rsidR="005D7205" w:rsidRPr="00662805">
        <w:rPr>
          <w:rFonts w:ascii="Tahoma" w:hAnsi="Tahoma" w:cs="Tahoma"/>
          <w:bCs/>
          <w:iCs/>
          <w:color w:val="000000" w:themeColor="text1"/>
        </w:rPr>
        <w:t>;</w:t>
      </w:r>
      <w:r w:rsidRPr="00662805">
        <w:rPr>
          <w:rFonts w:ascii="Tahoma" w:hAnsi="Tahoma" w:cs="Tahoma"/>
          <w:bCs/>
          <w:iCs/>
          <w:color w:val="000000" w:themeColor="text1"/>
        </w:rPr>
        <w:t xml:space="preserve"> or</w:t>
      </w:r>
    </w:p>
    <w:p w14:paraId="26B64F1A" w14:textId="59BBCA07" w:rsidR="00D934DF" w:rsidRPr="00423A37" w:rsidRDefault="005940EB" w:rsidP="00662805">
      <w:pPr>
        <w:pStyle w:val="ListParagraph"/>
        <w:numPr>
          <w:ilvl w:val="1"/>
          <w:numId w:val="35"/>
        </w:numPr>
        <w:spacing w:before="120" w:after="120"/>
        <w:ind w:left="360" w:hanging="360"/>
        <w:rPr>
          <w:rFonts w:ascii="Tahoma" w:hAnsi="Tahoma" w:cs="Tahoma"/>
          <w:bCs/>
          <w:iCs/>
          <w:color w:val="000000" w:themeColor="text1"/>
        </w:rPr>
      </w:pPr>
      <w:r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0065287E" w:rsidRPr="00423A37">
        <w:rPr>
          <w:rFonts w:ascii="Tahoma" w:hAnsi="Tahoma" w:cs="Tahoma"/>
          <w:bCs/>
          <w:iCs/>
          <w:color w:val="000000" w:themeColor="text1"/>
        </w:rPr>
        <w:t xml:space="preserve"> (for upgrades </w:t>
      </w:r>
      <w:r w:rsidRPr="00423A37">
        <w:rPr>
          <w:rFonts w:ascii="Tahoma" w:hAnsi="Tahoma" w:cs="Tahoma"/>
          <w:bCs/>
          <w:iCs/>
          <w:color w:val="000000" w:themeColor="text1"/>
        </w:rPr>
        <w:t xml:space="preserve">scheduled </w:t>
      </w:r>
      <w:r w:rsidR="0065287E"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0065287E"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0065287E" w:rsidRPr="00423A37">
        <w:rPr>
          <w:rFonts w:ascii="Tahoma" w:hAnsi="Tahoma" w:cs="Tahoma"/>
          <w:bCs/>
          <w:iCs/>
          <w:color w:val="000000" w:themeColor="text1"/>
        </w:rPr>
        <w:t>.</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lastRenderedPageBreak/>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Pr="00662805" w:rsidRDefault="00EB0883" w:rsidP="00662805">
      <w:pPr>
        <w:spacing w:before="120" w:after="120"/>
        <w:rPr>
          <w:rFonts w:ascii="Tahoma" w:hAnsi="Tahoma" w:cs="Tahoma"/>
          <w:bCs/>
          <w:iCs/>
          <w:color w:val="000000" w:themeColor="text1"/>
        </w:rPr>
      </w:pPr>
    </w:p>
    <w:p w14:paraId="7C1D63EF" w14:textId="77777777" w:rsidR="00A46070" w:rsidRPr="004032D9" w:rsidRDefault="00A46070" w:rsidP="00A46070">
      <w:pPr>
        <w:spacing w:before="120" w:after="120"/>
        <w:rPr>
          <w:rFonts w:ascii="Tahoma" w:hAnsi="Tahoma" w:cs="Tahoma"/>
          <w:b/>
          <w:bCs/>
        </w:rPr>
      </w:pPr>
      <w:r>
        <w:rPr>
          <w:rFonts w:ascii="Tahoma" w:hAnsi="Tahoma" w:cs="Tahoma"/>
          <w:b/>
        </w:rPr>
        <w:t xml:space="preserve">System Center 2016 </w:t>
      </w:r>
      <w:r w:rsidRPr="00907F95">
        <w:rPr>
          <w:rFonts w:ascii="Tahoma" w:hAnsi="Tahoma" w:cs="Tahoma"/>
          <w:b/>
        </w:rPr>
        <w:t>Data Protection Manager</w:t>
      </w:r>
      <w:r>
        <w:rPr>
          <w:rFonts w:ascii="Tahoma" w:hAnsi="Tahoma" w:cs="Tahoma"/>
          <w:b/>
        </w:rPr>
        <w:t xml:space="preserve">, </w:t>
      </w:r>
      <w:r w:rsidRPr="00907F95">
        <w:rPr>
          <w:rFonts w:ascii="Tahoma" w:hAnsi="Tahoma" w:cs="Tahoma"/>
          <w:b/>
        </w:rPr>
        <w:t>System Center 2016 Operations Manager</w:t>
      </w:r>
      <w:r>
        <w:rPr>
          <w:rFonts w:ascii="Tahoma" w:hAnsi="Tahoma" w:cs="Tahoma"/>
          <w:b/>
        </w:rPr>
        <w:t xml:space="preserve">, </w:t>
      </w:r>
      <w:r w:rsidRPr="00463D77">
        <w:rPr>
          <w:rFonts w:ascii="Tahoma" w:hAnsi="Tahoma" w:cs="Tahoma"/>
          <w:b/>
        </w:rPr>
        <w:t>System Center 2016 Orchestrator</w:t>
      </w:r>
      <w:r>
        <w:rPr>
          <w:rFonts w:ascii="Tahoma" w:hAnsi="Tahoma" w:cs="Tahoma"/>
          <w:b/>
        </w:rPr>
        <w:t xml:space="preserve">, </w:t>
      </w:r>
      <w:r w:rsidRPr="00463D77">
        <w:rPr>
          <w:rFonts w:ascii="Tahoma" w:hAnsi="Tahoma" w:cs="Tahoma"/>
          <w:b/>
        </w:rPr>
        <w:t>System Center 2016 Service Manager</w:t>
      </w:r>
    </w:p>
    <w:p w14:paraId="0E8FC1BC" w14:textId="127AD56B" w:rsidR="00A46070" w:rsidRPr="004032D9" w:rsidRDefault="00A46070" w:rsidP="00A46070">
      <w:pPr>
        <w:spacing w:before="120" w:after="120"/>
        <w:rPr>
          <w:rFonts w:ascii="Tahoma" w:hAnsi="Tahoma" w:cs="Tahoma"/>
        </w:rPr>
      </w:pPr>
      <w:r w:rsidRPr="00907F95">
        <w:rPr>
          <w:rFonts w:ascii="Tahoma" w:hAnsi="Tahoma" w:cs="Tahoma"/>
        </w:rPr>
        <w:t xml:space="preserve">System Center 2016 Client Management Suite was the last version of Client Management Suite. Each of the four component products of </w:t>
      </w:r>
      <w:r>
        <w:rPr>
          <w:rFonts w:ascii="Tahoma" w:hAnsi="Tahoma" w:cs="Tahoma"/>
        </w:rPr>
        <w:t xml:space="preserve">System Center </w:t>
      </w:r>
      <w:r w:rsidRPr="00907F95">
        <w:rPr>
          <w:rFonts w:ascii="Tahoma" w:hAnsi="Tahoma" w:cs="Tahoma"/>
        </w:rPr>
        <w:t>Client Management Suite is now</w:t>
      </w:r>
      <w:r>
        <w:rPr>
          <w:rFonts w:ascii="Tahoma" w:hAnsi="Tahoma" w:cs="Tahoma"/>
        </w:rPr>
        <w:t xml:space="preserve"> licensed as a separate product</w:t>
      </w:r>
      <w:r w:rsidRPr="004032D9">
        <w:rPr>
          <w:rFonts w:ascii="Tahoma" w:hAnsi="Tahoma" w:cs="Tahoma"/>
        </w:rPr>
        <w:t xml:space="preserve">. </w:t>
      </w:r>
      <w:r w:rsidRPr="00463D77">
        <w:rPr>
          <w:rFonts w:ascii="Tahoma" w:hAnsi="Tahoma" w:cs="Tahoma"/>
        </w:rPr>
        <w:t xml:space="preserve">Customers with active Embedded Maintenance for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may upgrade to and distribute System Center 2016 Data Protection Manager, System Center 2016 Operations Manager, System Center 2016 Orchestrator, System Center 2016 Service Manager in place of the licensed copies of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that are integrated </w:t>
      </w:r>
      <w:r>
        <w:rPr>
          <w:rFonts w:ascii="Tahoma" w:hAnsi="Tahoma" w:cs="Tahoma"/>
        </w:rPr>
        <w:t>in an upgraded Unified Solution as shown below.</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287A1E"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287A1E" w:rsidRDefault="00A46070" w:rsidP="00133A0E">
            <w:pPr>
              <w:jc w:val="center"/>
              <w:rPr>
                <w:rFonts w:ascii="Tahoma" w:hAnsi="Tahoma" w:cs="Tahoma"/>
                <w:iCs/>
                <w:color w:val="000000" w:themeColor="text1"/>
                <w:sz w:val="18"/>
              </w:rPr>
            </w:pPr>
            <w:r w:rsidRPr="00287A1E">
              <w:rPr>
                <w:rFonts w:ascii="Tahoma" w:hAnsi="Tahoma" w:cs="Tahoma"/>
                <w:iCs/>
                <w:color w:val="000000" w:themeColor="text1"/>
                <w:sz w:val="18"/>
              </w:rPr>
              <w:t>Qualifying License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287A1E" w:rsidRDefault="00A46070" w:rsidP="00133A0E">
            <w:pPr>
              <w:jc w:val="center"/>
              <w:rPr>
                <w:rFonts w:ascii="Tahoma" w:hAnsi="Tahoma" w:cs="Tahoma"/>
                <w:iCs/>
                <w:color w:val="000000" w:themeColor="text1"/>
                <w:sz w:val="18"/>
              </w:rPr>
            </w:pPr>
            <w:r w:rsidRPr="00287A1E">
              <w:rPr>
                <w:rFonts w:ascii="Tahoma" w:hAnsi="Tahoma" w:cs="Tahoma"/>
                <w:iCs/>
                <w:color w:val="000000" w:themeColor="text1"/>
                <w:sz w:val="18"/>
              </w:rPr>
              <w:t>Eligible Licenses</w:t>
            </w:r>
          </w:p>
        </w:tc>
      </w:tr>
      <w:tr w:rsidR="00A46070" w:rsidRPr="004032D9"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Data Protection Manager</w:t>
            </w:r>
          </w:p>
        </w:tc>
      </w:tr>
      <w:tr w:rsidR="00A46070" w:rsidRPr="004032D9"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Operations Manager</w:t>
            </w:r>
          </w:p>
        </w:tc>
      </w:tr>
      <w:tr w:rsidR="00A46070" w:rsidRPr="004032D9"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Orchestrator</w:t>
            </w:r>
          </w:p>
        </w:tc>
      </w:tr>
      <w:tr w:rsidR="00A46070" w:rsidRPr="004032D9"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Service Manager</w:t>
            </w:r>
          </w:p>
        </w:tc>
      </w:tr>
    </w:tbl>
    <w:p w14:paraId="3551A0FD" w14:textId="77777777" w:rsidR="00A46070" w:rsidRPr="00662805" w:rsidRDefault="00A46070" w:rsidP="00662805">
      <w:pPr>
        <w:spacing w:before="120" w:after="120"/>
        <w:rPr>
          <w:rFonts w:ascii="Tahoma" w:hAnsi="Tahoma" w:cs="Tahoma"/>
          <w:bCs/>
          <w:iCs/>
          <w:color w:val="000000" w:themeColor="text1"/>
        </w:rPr>
      </w:pPr>
    </w:p>
    <w:p w14:paraId="1FA9F3D6" w14:textId="4C6EC001"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73A0D">
        <w:rPr>
          <w:rFonts w:ascii="Tahoma" w:hAnsi="Tahoma" w:cs="Tahoma"/>
          <w:b/>
        </w:rPr>
        <w:t>2017</w:t>
      </w:r>
    </w:p>
    <w:p w14:paraId="55FC0C97" w14:textId="608D28CC"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73A0D">
        <w:rPr>
          <w:rFonts w:ascii="Tahoma" w:hAnsi="Tahoma" w:cs="Tahoma"/>
          <w:color w:val="000000"/>
          <w:lang w:eastAsia="x-none"/>
        </w:rPr>
        <w:t>2017</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73A0D">
        <w:rPr>
          <w:rFonts w:ascii="Tahoma" w:hAnsi="Tahoma" w:cs="Tahoma"/>
          <w:color w:val="000000"/>
          <w:lang w:eastAsia="x-none"/>
        </w:rPr>
        <w:t xml:space="preserve">2017 </w:t>
      </w:r>
      <w:r w:rsidRPr="00EB0883">
        <w:rPr>
          <w:rFonts w:ascii="Tahoma" w:hAnsi="Tahoma" w:cs="Tahoma"/>
          <w:color w:val="000000"/>
          <w:lang w:eastAsia="x-none"/>
        </w:rPr>
        <w:t xml:space="preserve">in place of the licensed copies of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287A1E" w:rsidRDefault="00775D5C" w:rsidP="00775D5C">
            <w:pPr>
              <w:jc w:val="center"/>
              <w:rPr>
                <w:rFonts w:ascii="Tahoma" w:hAnsi="Tahoma" w:cs="Tahoma"/>
                <w:b/>
                <w:bCs/>
                <w:iCs/>
                <w:sz w:val="18"/>
              </w:rPr>
            </w:pPr>
            <w:r w:rsidRPr="00287A1E">
              <w:rPr>
                <w:rFonts w:ascii="Tahoma" w:hAnsi="Tahoma" w:cs="Tahoma"/>
                <w:b/>
                <w:bCs/>
                <w:iCs/>
                <w:sz w:val="18"/>
              </w:rPr>
              <w:t xml:space="preserve">Visual Studio </w:t>
            </w:r>
            <w:r w:rsidR="00E73A0D" w:rsidRPr="00287A1E">
              <w:rPr>
                <w:rFonts w:ascii="Tahoma" w:hAnsi="Tahoma" w:cs="Tahoma"/>
                <w:b/>
                <w:bCs/>
                <w:iCs/>
                <w:sz w:val="18"/>
              </w:rPr>
              <w:t>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287A1E" w:rsidRDefault="00775D5C" w:rsidP="00775D5C">
            <w:pPr>
              <w:jc w:val="center"/>
              <w:rPr>
                <w:rFonts w:ascii="Tahoma" w:hAnsi="Tahoma" w:cs="Tahoma"/>
                <w:sz w:val="18"/>
              </w:rPr>
            </w:pPr>
            <w:r w:rsidRPr="00287A1E">
              <w:rPr>
                <w:rFonts w:ascii="Tahoma" w:hAnsi="Tahoma" w:cs="Tahoma"/>
                <w:b/>
                <w:bCs/>
                <w:iCs/>
                <w:sz w:val="18"/>
              </w:rPr>
              <w:t>Successor Version</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w:t>
            </w:r>
            <w:r>
              <w:rPr>
                <w:rFonts w:ascii="Tahoma" w:hAnsi="Tahoma" w:cs="Tahoma"/>
                <w:bCs/>
                <w:sz w:val="16"/>
                <w:szCs w:val="19"/>
                <w:lang w:val="pt-BR"/>
              </w:rPr>
              <w:t>7</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w:t>
            </w:r>
            <w:r>
              <w:rPr>
                <w:rFonts w:ascii="Tahoma" w:hAnsi="Tahoma" w:cs="Tahoma"/>
                <w:bCs/>
                <w:sz w:val="16"/>
                <w:szCs w:val="19"/>
                <w:lang w:val="pt-BR"/>
              </w:rPr>
              <w:t>7</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w:t>
            </w:r>
            <w:r>
              <w:rPr>
                <w:rFonts w:ascii="Tahoma" w:hAnsi="Tahoma" w:cs="Tahoma"/>
                <w:bCs/>
                <w:sz w:val="16"/>
                <w:szCs w:val="19"/>
                <w:lang w:val="pt-BR"/>
              </w:rPr>
              <w:t>7</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287A1E" w:rsidRDefault="00FB52EE" w:rsidP="003A569B">
            <w:pPr>
              <w:jc w:val="center"/>
              <w:rPr>
                <w:rFonts w:ascii="Tahoma" w:hAnsi="Tahoma" w:cs="Tahoma"/>
                <w:b/>
                <w:bCs/>
                <w:iCs/>
                <w:sz w:val="18"/>
              </w:rPr>
            </w:pPr>
            <w:r w:rsidRPr="00287A1E">
              <w:rPr>
                <w:rFonts w:ascii="Tahoma" w:hAnsi="Tahoma" w:cs="Tahoma"/>
                <w:b/>
                <w:bCs/>
                <w:iCs/>
                <w:sz w:val="18"/>
              </w:rPr>
              <w:t>Visual Studio 201</w:t>
            </w:r>
            <w:r w:rsidR="003A569B" w:rsidRPr="00287A1E">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287A1E" w:rsidRDefault="00FB52EE" w:rsidP="00D8171B">
            <w:pPr>
              <w:jc w:val="center"/>
              <w:rPr>
                <w:rFonts w:ascii="Tahoma" w:hAnsi="Tahoma" w:cs="Tahoma"/>
                <w:sz w:val="18"/>
              </w:rPr>
            </w:pPr>
            <w:r w:rsidRPr="00287A1E">
              <w:rPr>
                <w:rFonts w:ascii="Tahoma" w:hAnsi="Tahoma" w:cs="Tahoma"/>
                <w:b/>
                <w:bCs/>
                <w:iCs/>
                <w:sz w:val="18"/>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1502EC">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1502EC">
              <w:rPr>
                <w:rFonts w:ascii="Tahoma" w:hAnsi="Tahoma" w:cs="Tahoma"/>
                <w:bCs/>
                <w:sz w:val="16"/>
                <w:szCs w:val="19"/>
              </w:rPr>
              <w:t>Visual Studio Team Foundation Server 2017</w:t>
            </w:r>
          </w:p>
        </w:tc>
      </w:tr>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9"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0"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Pr="00662805" w:rsidRDefault="00040D5D" w:rsidP="00662805">
      <w:pPr>
        <w:spacing w:before="120" w:after="120"/>
        <w:rPr>
          <w:rFonts w:ascii="Tahoma" w:hAnsi="Tahoma" w:cs="Tahoma"/>
          <w:bCs/>
          <w:iCs/>
          <w:color w:val="000000" w:themeColor="text1"/>
        </w:rPr>
      </w:pPr>
      <w:r w:rsidRPr="00662805">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1"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4B33D725" w14:textId="093A1838" w:rsidR="003331FA" w:rsidRPr="00662805" w:rsidRDefault="00DA1DEE" w:rsidP="00545E0A">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2"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r w:rsidR="003331FA" w:rsidRPr="00662805">
        <w:rPr>
          <w:rFonts w:ascii="Tahoma" w:hAnsi="Tahoma" w:cs="Tahoma"/>
          <w:color w:val="000000"/>
        </w:rPr>
        <w:t xml:space="preserve">Current </w:t>
      </w:r>
      <w:r w:rsidR="00BD41AF" w:rsidRPr="00662805">
        <w:rPr>
          <w:rFonts w:ascii="Tahoma" w:hAnsi="Tahoma" w:cs="Tahoma"/>
          <w:color w:val="000000"/>
        </w:rPr>
        <w:t>Version refers to products listed</w:t>
      </w:r>
      <w:r w:rsidR="003331FA" w:rsidRPr="00662805">
        <w:rPr>
          <w:rFonts w:ascii="Tahoma" w:hAnsi="Tahoma" w:cs="Tahoma"/>
          <w:color w:val="000000"/>
        </w:rPr>
        <w:t xml:space="preserve"> in the latest </w:t>
      </w:r>
      <w:r w:rsidR="00BD41AF" w:rsidRPr="00662805">
        <w:rPr>
          <w:rFonts w:ascii="Tahoma" w:hAnsi="Tahoma" w:cs="Tahoma"/>
          <w:color w:val="000000"/>
        </w:rPr>
        <w:t xml:space="preserve">List of </w:t>
      </w:r>
      <w:r w:rsidR="003331FA" w:rsidRPr="00662805">
        <w:rPr>
          <w:rFonts w:ascii="Tahoma" w:hAnsi="Tahoma" w:cs="Tahoma"/>
          <w:color w:val="000000"/>
        </w:rPr>
        <w:t>Product</w:t>
      </w:r>
      <w:r w:rsidR="00BD41AF" w:rsidRPr="00662805">
        <w:rPr>
          <w:rFonts w:ascii="Tahoma" w:hAnsi="Tahoma" w:cs="Tahoma"/>
          <w:color w:val="000000"/>
        </w:rPr>
        <w:t>s above</w:t>
      </w:r>
      <w:r w:rsidR="003331FA" w:rsidRPr="00662805">
        <w:rPr>
          <w:rFonts w:ascii="Tahoma" w:hAnsi="Tahoma" w:cs="Tahoma"/>
          <w:color w:val="000000"/>
        </w:rPr>
        <w:t xml:space="preserve"> and products that are within you applicable </w:t>
      </w:r>
      <w:r w:rsidR="00BD41AF" w:rsidRPr="00662805">
        <w:rPr>
          <w:rFonts w:ascii="Tahoma" w:hAnsi="Tahoma" w:cs="Tahoma"/>
          <w:color w:val="000000"/>
        </w:rPr>
        <w:t>Ext</w:t>
      </w:r>
      <w:r w:rsidR="003331FA" w:rsidRPr="00662805">
        <w:rPr>
          <w:rFonts w:ascii="Tahoma" w:hAnsi="Tahoma" w:cs="Tahoma"/>
          <w:color w:val="000000"/>
        </w:rPr>
        <w:t xml:space="preserve">ended </w:t>
      </w:r>
      <w:r w:rsidR="00BD41AF" w:rsidRPr="00662805">
        <w:rPr>
          <w:rFonts w:ascii="Tahoma" w:hAnsi="Tahoma" w:cs="Tahoma"/>
          <w:color w:val="000000"/>
        </w:rPr>
        <w:t>D</w:t>
      </w:r>
      <w:r w:rsidR="003331FA" w:rsidRPr="00662805">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0B5B3" w14:textId="77777777" w:rsidR="00870BB8" w:rsidRDefault="00870BB8">
      <w:r>
        <w:separator/>
      </w:r>
    </w:p>
    <w:p w14:paraId="4DA76852" w14:textId="77777777" w:rsidR="00870BB8" w:rsidRDefault="00870BB8"/>
    <w:p w14:paraId="2A59F8E4" w14:textId="77777777" w:rsidR="00870BB8" w:rsidRDefault="00870BB8"/>
  </w:endnote>
  <w:endnote w:type="continuationSeparator" w:id="0">
    <w:p w14:paraId="2A32A1EF" w14:textId="77777777" w:rsidR="00870BB8" w:rsidRDefault="00870BB8">
      <w:r>
        <w:continuationSeparator/>
      </w:r>
    </w:p>
    <w:p w14:paraId="737B11A2" w14:textId="77777777" w:rsidR="00870BB8" w:rsidRDefault="00870BB8"/>
    <w:p w14:paraId="53605C73" w14:textId="77777777" w:rsidR="00870BB8" w:rsidRDefault="00870BB8"/>
  </w:endnote>
  <w:endnote w:type="continuationNotice" w:id="1">
    <w:p w14:paraId="2E0BB64F" w14:textId="77777777" w:rsidR="00870BB8" w:rsidRDefault="00870BB8"/>
    <w:p w14:paraId="125DC001" w14:textId="77777777" w:rsidR="00870BB8" w:rsidRDefault="00870BB8"/>
    <w:p w14:paraId="319BAEE5" w14:textId="77777777" w:rsidR="00870BB8" w:rsidRDefault="0087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6ABE4361" w:rsidR="001502EC" w:rsidRDefault="001502EC" w:rsidP="001502EC">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1, 201</w:t>
    </w:r>
    <w:r>
      <w:rPr>
        <w:rFonts w:ascii="Tahoma" w:hAnsi="Tahoma" w:cs="Tahoma"/>
        <w:i/>
        <w:snapToGrid w:val="0"/>
        <w:sz w:val="16"/>
        <w:szCs w:val="16"/>
      </w:rPr>
      <w:t>8</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6B8A563" w:rsidR="001502EC" w:rsidRDefault="001502EC" w:rsidP="001502EC">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1, 201</w:t>
    </w:r>
    <w:r>
      <w:rPr>
        <w:rFonts w:ascii="Tahoma" w:hAnsi="Tahoma" w:cs="Tahoma"/>
        <w:i/>
        <w:snapToGrid w:val="0"/>
        <w:sz w:val="16"/>
        <w:szCs w:val="16"/>
      </w:rPr>
      <w:t>8</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1F13F" w14:textId="77777777" w:rsidR="00870BB8" w:rsidRDefault="00870BB8">
      <w:r>
        <w:separator/>
      </w:r>
    </w:p>
    <w:p w14:paraId="1330E331" w14:textId="77777777" w:rsidR="00870BB8" w:rsidRDefault="00870BB8"/>
    <w:p w14:paraId="55889874" w14:textId="77777777" w:rsidR="00870BB8" w:rsidRDefault="00870BB8"/>
  </w:footnote>
  <w:footnote w:type="continuationSeparator" w:id="0">
    <w:p w14:paraId="5D94B141" w14:textId="77777777" w:rsidR="00870BB8" w:rsidRDefault="00870BB8">
      <w:r>
        <w:continuationSeparator/>
      </w:r>
    </w:p>
    <w:p w14:paraId="2C60FB15" w14:textId="77777777" w:rsidR="00870BB8" w:rsidRDefault="00870BB8"/>
    <w:p w14:paraId="1F8D20C2" w14:textId="77777777" w:rsidR="00870BB8" w:rsidRDefault="00870BB8"/>
  </w:footnote>
  <w:footnote w:type="continuationNotice" w:id="1">
    <w:p w14:paraId="062EEF1B" w14:textId="77777777" w:rsidR="00870BB8" w:rsidRDefault="00870BB8"/>
    <w:p w14:paraId="51978ED6" w14:textId="77777777" w:rsidR="00870BB8" w:rsidRDefault="00870BB8"/>
    <w:p w14:paraId="3E4F9224" w14:textId="77777777" w:rsidR="00870BB8" w:rsidRDefault="00870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Y6Nj14obhq4H0eWv+islYCTgft7YWV1YY6WYkHoWCa+EpyETmMnC9nea/aV3gQG1eAf/6OOkUwZ2qZpVXF82w==" w:salt="jgExfhKNHb7mFxMNLMBn4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E7244"/>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3772E-32A2-4125-A700-D7C03BCB9339}">
  <ds:schemaRefs>
    <ds:schemaRef ds:uri="http://schemas.openxmlformats.org/officeDocument/2006/bibliography"/>
  </ds:schemaRefs>
</ds:datastoreItem>
</file>

<file path=customXml/itemProps2.xml><?xml version="1.0" encoding="utf-8"?>
<ds:datastoreItem xmlns:ds="http://schemas.openxmlformats.org/officeDocument/2006/customXml" ds:itemID="{35622BC4-BE91-479F-B871-D8DFF1C902A7}"/>
</file>

<file path=customXml/itemProps3.xml><?xml version="1.0" encoding="utf-8"?>
<ds:datastoreItem xmlns:ds="http://schemas.openxmlformats.org/officeDocument/2006/customXml" ds:itemID="{6134A8E3-6F17-4F00-B873-D4C855371CBF}"/>
</file>

<file path=customXml/itemProps4.xml><?xml version="1.0" encoding="utf-8"?>
<ds:datastoreItem xmlns:ds="http://schemas.openxmlformats.org/officeDocument/2006/customXml" ds:itemID="{BFB68373-566E-4D84-806C-B6A08D486E8C}"/>
</file>

<file path=docProps/app.xml><?xml version="1.0" encoding="utf-8"?>
<Properties xmlns="http://schemas.openxmlformats.org/officeDocument/2006/extended-properties" xmlns:vt="http://schemas.openxmlformats.org/officeDocument/2006/docPropsVTypes">
  <Template>Normal</Template>
  <TotalTime>0</TotalTime>
  <Pages>10</Pages>
  <Words>4952</Words>
  <Characters>27578</Characters>
  <Application>Microsoft Office Word</Application>
  <DocSecurity>8</DocSecurity>
  <Lines>229</Lines>
  <Paragraphs>64</Paragraphs>
  <ScaleCrop>false</ScaleCrop>
  <Company/>
  <LinksUpToDate>false</LinksUpToDate>
  <CharactersWithSpaces>32466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2018-09-07T21:49:00Z</dcterms:created>
  <dcterms:modified xsi:type="dcterms:W3CDTF">2018-09-07T21:49:00Z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